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СОГЛАСИЕ НА ОБРАБОТКУ ПЕРСОНАЛЬНЫХ ДАННЫХ</w:t>
      </w:r>
    </w:p>
    <w:p>
      <w:pPr>
        <w:spacing w:before="0" w:after="120" w:line="276" w:lineRule="auto"/>
        <w:ind w:firstLine="567"/>
        <w:jc w:val="both"/>
      </w:pPr>
      <w:r>
        <w:t xml:space="preserve">Я,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зарегистрирован____________ по адресу: ____________, ____________ в дальнейшем «субъект персональных данных», тел. ____________, e-mail ____________, в соответствии со статьёй 9 Федерального закона от 27.07.2006 № 152-ФЗ «О персональных данных» свободно, своей волей и в своём интересе даю согласие ____________ (ИНН ____________, адрес: ____________) (далее — Оператор) на обработку моих персональных данных.</w:t>
      </w:r>
    </w:p>
    <w:p>
      <w:pPr>
        <w:spacing w:before="0" w:after="120" w:line="276" w:lineRule="auto"/>
        <w:ind w:firstLine="567"/>
        <w:jc w:val="both"/>
      </w:pPr>
      <w:r>
        <w:t xml:space="preserve">1. Цель обработки: сопровождение сделки с недвижимостью (подготовка договоров, актов и иных документов, взаимодействие с контрагентами, банками, нотариусами, органами регистрации прав и оценочными организациями), исполнение договора с Оператором.</w:t>
      </w:r>
    </w:p>
    <w:p>
      <w:pPr>
        <w:spacing w:before="0" w:after="120" w:line="276" w:lineRule="auto"/>
        <w:ind w:firstLine="567"/>
        <w:jc w:val="both"/>
      </w:pPr>
      <w:r>
        <w:t xml:space="preserve">2. Перечень данных: фамилия, имя, отчество; дата и место рождения; паспортные данные; адрес регистрации и фактического проживания; СНИЛС; ИНН; контактный телефон и адрес электронной почты; семейное положение; сведения об объекте недвижимости и правах на него.</w:t>
      </w:r>
    </w:p>
    <w:p>
      <w:pPr>
        <w:spacing w:before="0" w:after="120" w:line="276" w:lineRule="auto"/>
        <w:ind w:firstLine="567"/>
        <w:jc w:val="both"/>
      </w:pPr>
      <w:r>
        <w:t xml:space="preserve">3. Действия с данными: сбор, запись, систематизация, накопление, хранение, уточнение, использование, передача (предоставление, доступ) контрагентам по сделке, банкам, нотариусам и органам регистрации прав в объёме, необходимом для цели обработки, обезличивание, блокирование, удаление, уничтожение — как с использованием средств автоматизации, так и без них.</w:t>
      </w:r>
    </w:p>
    <w:p>
      <w:pPr>
        <w:spacing w:before="0" w:after="120" w:line="276" w:lineRule="auto"/>
        <w:ind w:firstLine="567"/>
        <w:jc w:val="both"/>
      </w:pPr>
      <w:r>
        <w:t xml:space="preserve">4. Согласие действует со дня подписания до достижения цели обработки, но не более 5 лет, и может быть отозвано мною в любое время письменным заявлением Оператору.</w:t>
      </w:r>
    </w:p>
    <w:p>
      <w:pPr>
        <w:spacing w:before="0" w:after="120" w:line="276" w:lineRule="auto"/>
        <w:ind w:firstLine="567"/>
        <w:jc w:val="both"/>
      </w:pPr>
      <w:r>
        <w:t xml:space="preserv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2700"/>
        <w:gridCol w:w="6940"/>
      </w:tblGrid>
      <w:tr>
        <w:tc>
          <w:tcPr>
            <w:tcW w:w="2700" w:type="dxa"/>
          </w:tcPr>
          <w:p>
            <w:pPr>
              <w:spacing w:before="0" w:after="60" w:line="276" w:lineRule="auto"/>
              <w:jc w:val="left"/>
            </w:pPr>
            <w:r>
              <w:t xml:space="preserve">____________</w:t>
            </w:r>
          </w:p>
        </w:tc>
        <w:tc>
          <w:tcPr>
            <w:tcW w:w="6940" w:type="dxa"/>
          </w:tcPr>
          <w:p>
            <w:pPr>
              <w:spacing w:before="0" w:after="60" w:line="276" w:lineRule="auto"/>
              <w:jc w:val="right"/>
            </w:pPr>
            <w:r>
              <w:t xml:space="preserve">____________________ / ____________ /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Согласия · Согласие на обработку персональных данных</dc:title>
  <dc:creator>Docly</dc:creator>
</cp:coreProperties>
</file>